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TEAM FOLLOW-UP STATUS</w:t>
      </w:r>
    </w:p>
    <w:p>
      <w:pPr>
        <w:spacing w:after="40"/>
      </w:pPr>
      <w:r>
        <w:rPr>
          <w:color w:val="666666"/>
          <w:sz w:val="18"/>
          <w:szCs w:val="18"/>
        </w:rPr>
        <w:t xml:space="preserve">As of 24 Sep 2026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4 records · Generated 24 Sep 2026</w:t>
      </w:r>
    </w:p>
    <w:tbl>
      <w:tblGrid>
        <w:gridCol w:w="1285" w:type="dxa"/>
        <w:gridCol w:w="1285" w:type="dxa"/>
        <w:gridCol w:w="1285" w:type="dxa"/>
        <w:gridCol w:w="1285" w:type="dxa"/>
        <w:gridCol w:w="1285" w:type="dxa"/>
        <w:gridCol w:w="1285" w:type="dxa"/>
        <w:gridCol w:w="128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Member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Assigned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Due Today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Pending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Overdue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Conv. Rate</w:t>
            </w:r>
          </w:p>
        </w:tc>
        <w:tc>
          <w:tcPr>
            <w:tcW w:w="1285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Last Activity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Bhavin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100%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 week ago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Dhruv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81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4%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 day ago</w:t>
            </w:r>
          </w:p>
        </w:tc>
      </w:tr>
      <w:tr>
        <w:trPr/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148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27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27%</w:t>
            </w:r>
          </w:p>
        </w:tc>
        <w:tc>
          <w:tcPr>
            <w:tcW w:w="1285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 hours ago</w:t>
            </w:r>
          </w:p>
        </w:tc>
      </w:tr>
      <w:tr>
        <w:trPr/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Mitali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154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133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0%</w:t>
            </w:r>
          </w:p>
        </w:tc>
        <w:tc>
          <w:tcPr>
            <w:tcW w:w="1285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7 hours ago</w:t>
            </w:r>
          </w:p>
        </w:tc>
      </w:tr>
    </w:tbl>
    <w:sectPr>
      <w:pgSz w:orient="landscape" w:w="16837.79527559055" w:h="11905.511811023622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2026-09-24T17:25:26+00:00</dcterms:created>
  <dcterms:modified xsi:type="dcterms:W3CDTF">2026-09-24T17:25:26+00:00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